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C4E03" w14:textId="77777777" w:rsidR="00DF0859" w:rsidRDefault="00DF0859" w:rsidP="00DF0859">
      <w:pPr>
        <w:autoSpaceDE w:val="0"/>
        <w:autoSpaceDN w:val="0"/>
        <w:adjustRightInd w:val="0"/>
        <w:spacing w:line="240" w:lineRule="auto"/>
        <w:rPr>
          <w:b/>
          <w:color w:val="0B5394"/>
          <w:sz w:val="24"/>
          <w:szCs w:val="24"/>
          <w:lang w:val="en-GB"/>
        </w:rPr>
      </w:pPr>
    </w:p>
    <w:p w14:paraId="07F27EDA" w14:textId="18A70A8C" w:rsidR="00DF0859" w:rsidRPr="004D2683" w:rsidRDefault="00DF0859" w:rsidP="00DF0859">
      <w:pPr>
        <w:autoSpaceDE w:val="0"/>
        <w:autoSpaceDN w:val="0"/>
        <w:adjustRightInd w:val="0"/>
        <w:spacing w:line="240" w:lineRule="auto"/>
        <w:rPr>
          <w:rFonts w:ascii="AppleSystemUIFont" w:hAnsi="AppleSystemUIFont" w:cs="AppleSystemUIFont"/>
          <w:b/>
          <w:bCs/>
          <w:color w:val="000000" w:themeColor="text1"/>
          <w:sz w:val="26"/>
          <w:szCs w:val="26"/>
          <w:lang w:val="en-GB"/>
        </w:rPr>
      </w:pPr>
      <w:r w:rsidRPr="004D2683">
        <w:rPr>
          <w:rFonts w:ascii="AppleSystemUIFont" w:hAnsi="AppleSystemUIFont" w:cs="AppleSystemUIFont"/>
          <w:b/>
          <w:bCs/>
          <w:color w:val="000000" w:themeColor="text1"/>
          <w:sz w:val="26"/>
          <w:szCs w:val="26"/>
          <w:lang w:val="en-GB"/>
        </w:rPr>
        <w:t>Talking Point Templates</w:t>
      </w:r>
    </w:p>
    <w:p w14:paraId="71F64096" w14:textId="4F617415" w:rsidR="00DF0859" w:rsidRPr="004D2683" w:rsidRDefault="00DF0859" w:rsidP="00DF0859">
      <w:pPr>
        <w:shd w:val="clear" w:color="auto" w:fill="FFFFFF"/>
        <w:spacing w:line="240" w:lineRule="auto"/>
        <w:ind w:left="-240" w:right="-120"/>
        <w:jc w:val="both"/>
        <w:rPr>
          <w:b/>
          <w:bCs/>
          <w:color w:val="000000" w:themeColor="text1"/>
          <w:sz w:val="24"/>
          <w:szCs w:val="24"/>
          <w:lang w:val="en-GB"/>
        </w:rPr>
      </w:pPr>
      <w:r w:rsidRPr="004D2683">
        <w:rPr>
          <w:rFonts w:ascii="AppleSystemUIFont" w:hAnsi="AppleSystemUIFont" w:cs="AppleSystemUIFont"/>
          <w:b/>
          <w:bCs/>
          <w:color w:val="000000" w:themeColor="text1"/>
          <w:sz w:val="26"/>
          <w:szCs w:val="26"/>
          <w:lang w:val="en-GB"/>
        </w:rPr>
        <w:t xml:space="preserve">A customisable speech or elevator pitch that you can use when you are advocating for global public </w:t>
      </w:r>
      <w:r w:rsidR="004D2683" w:rsidRPr="004D2683">
        <w:rPr>
          <w:rFonts w:ascii="AppleSystemUIFont" w:hAnsi="AppleSystemUIFont" w:cs="AppleSystemUIFont"/>
          <w:b/>
          <w:bCs/>
          <w:color w:val="000000" w:themeColor="text1"/>
          <w:sz w:val="26"/>
          <w:szCs w:val="26"/>
          <w:lang w:val="en-GB"/>
        </w:rPr>
        <w:t>investment,</w:t>
      </w:r>
      <w:r w:rsidRPr="004D2683">
        <w:rPr>
          <w:rFonts w:ascii="AppleSystemUIFont" w:hAnsi="AppleSystemUIFont" w:cs="AppleSystemUIFont"/>
          <w:b/>
          <w:bCs/>
          <w:color w:val="000000" w:themeColor="text1"/>
          <w:sz w:val="26"/>
          <w:szCs w:val="26"/>
          <w:lang w:val="en-GB"/>
        </w:rPr>
        <w:t xml:space="preserve"> and you don’t have much time.</w:t>
      </w:r>
    </w:p>
    <w:p w14:paraId="429F71C2" w14:textId="77777777" w:rsidR="00DF0859" w:rsidRDefault="00DF0859">
      <w:pPr>
        <w:shd w:val="clear" w:color="auto" w:fill="FFFFFF"/>
        <w:spacing w:line="240" w:lineRule="auto"/>
        <w:ind w:left="-240" w:right="-120"/>
        <w:jc w:val="both"/>
        <w:rPr>
          <w:b/>
          <w:color w:val="1155CC"/>
          <w:sz w:val="24"/>
          <w:szCs w:val="24"/>
          <w:lang w:val="en-GB"/>
        </w:rPr>
      </w:pPr>
    </w:p>
    <w:p w14:paraId="228428E8" w14:textId="0F18B9E0" w:rsidR="00296180" w:rsidRPr="000B564F" w:rsidRDefault="00DF0859">
      <w:pPr>
        <w:shd w:val="clear" w:color="auto" w:fill="FFFFFF"/>
        <w:spacing w:line="240" w:lineRule="auto"/>
        <w:ind w:left="-240" w:right="-120"/>
        <w:jc w:val="both"/>
        <w:rPr>
          <w:b/>
          <w:color w:val="1155CC"/>
          <w:sz w:val="24"/>
          <w:szCs w:val="24"/>
          <w:lang w:val="en-GB"/>
        </w:rPr>
      </w:pPr>
      <w:r>
        <w:rPr>
          <w:b/>
          <w:color w:val="1155CC"/>
          <w:sz w:val="24"/>
          <w:szCs w:val="24"/>
          <w:lang w:val="en-GB"/>
        </w:rPr>
        <w:t>You have been able to secure one minute to make the case for global public investment to decision-makers? Here is a 60-second</w:t>
      </w:r>
      <w:r w:rsidR="00014CAE" w:rsidRPr="000B564F">
        <w:rPr>
          <w:b/>
          <w:color w:val="1155CC"/>
          <w:sz w:val="24"/>
          <w:szCs w:val="24"/>
          <w:lang w:val="en-GB"/>
        </w:rPr>
        <w:t xml:space="preserve"> </w:t>
      </w:r>
      <w:r>
        <w:rPr>
          <w:b/>
          <w:color w:val="1155CC"/>
          <w:sz w:val="24"/>
          <w:szCs w:val="24"/>
          <w:lang w:val="en-GB"/>
        </w:rPr>
        <w:t xml:space="preserve">advocacy script you can use.  </w:t>
      </w:r>
    </w:p>
    <w:p w14:paraId="432200E2" w14:textId="77777777" w:rsidR="00296180" w:rsidRPr="000B564F" w:rsidRDefault="00014CAE">
      <w:pPr>
        <w:shd w:val="clear" w:color="auto" w:fill="FFFFFF"/>
        <w:spacing w:before="240" w:after="240" w:line="240" w:lineRule="auto"/>
        <w:jc w:val="both"/>
        <w:rPr>
          <w:color w:val="1D1C1D"/>
          <w:sz w:val="24"/>
          <w:szCs w:val="24"/>
          <w:lang w:val="en-GB"/>
        </w:rPr>
      </w:pPr>
      <w:r w:rsidRPr="000B564F">
        <w:rPr>
          <w:color w:val="1D1C1D"/>
          <w:sz w:val="24"/>
          <w:szCs w:val="24"/>
          <w:lang w:val="en-GB"/>
        </w:rPr>
        <w:t xml:space="preserve">Global public investment is the solution to the global challenges we face. </w:t>
      </w:r>
    </w:p>
    <w:p w14:paraId="0A88A536" w14:textId="77777777" w:rsidR="00296180" w:rsidRPr="000B564F" w:rsidRDefault="00014CAE">
      <w:pPr>
        <w:shd w:val="clear" w:color="auto" w:fill="FFFFFF"/>
        <w:spacing w:before="240" w:after="240" w:line="240" w:lineRule="auto"/>
        <w:jc w:val="both"/>
        <w:rPr>
          <w:color w:val="1D1C1D"/>
          <w:sz w:val="24"/>
          <w:szCs w:val="24"/>
          <w:lang w:val="en-GB"/>
        </w:rPr>
      </w:pPr>
      <w:r w:rsidRPr="000B564F">
        <w:rPr>
          <w:color w:val="1D1C1D"/>
          <w:sz w:val="24"/>
          <w:szCs w:val="24"/>
          <w:lang w:val="en-GB"/>
        </w:rPr>
        <w:t xml:space="preserve">Whether it’s enabling medical advances to beat infectious diseases, ensuring we are ready to respond to disasters, or developing low-cost renewable energy technology, we can only ensure success together. </w:t>
      </w:r>
    </w:p>
    <w:p w14:paraId="3736CA8E" w14:textId="77777777" w:rsidR="00296180" w:rsidRPr="000B564F" w:rsidRDefault="00014CAE">
      <w:pPr>
        <w:shd w:val="clear" w:color="auto" w:fill="FFFFFF"/>
        <w:spacing w:before="240" w:after="240" w:line="240" w:lineRule="auto"/>
        <w:jc w:val="both"/>
        <w:rPr>
          <w:color w:val="1D1C1D"/>
          <w:sz w:val="24"/>
          <w:szCs w:val="24"/>
          <w:lang w:val="en-GB"/>
        </w:rPr>
      </w:pPr>
      <w:r w:rsidRPr="000B564F">
        <w:rPr>
          <w:color w:val="333333"/>
          <w:sz w:val="24"/>
          <w:szCs w:val="24"/>
          <w:highlight w:val="white"/>
          <w:lang w:val="en-GB"/>
        </w:rPr>
        <w:t xml:space="preserve">Global challenges are too big for any country to face alone, and too important to leave any country to monopolise how they are addressed. </w:t>
      </w:r>
    </w:p>
    <w:p w14:paraId="4C057D6E" w14:textId="77777777" w:rsidR="00296180" w:rsidRPr="000B564F" w:rsidRDefault="00014CAE">
      <w:pPr>
        <w:shd w:val="clear" w:color="auto" w:fill="FFFFFF"/>
        <w:spacing w:before="240" w:after="240" w:line="240" w:lineRule="auto"/>
        <w:jc w:val="both"/>
        <w:rPr>
          <w:color w:val="1D1C1D"/>
          <w:sz w:val="24"/>
          <w:szCs w:val="24"/>
          <w:lang w:val="en-GB"/>
        </w:rPr>
      </w:pPr>
      <w:r w:rsidRPr="000B564F">
        <w:rPr>
          <w:color w:val="1D1C1D"/>
          <w:sz w:val="24"/>
          <w:szCs w:val="24"/>
          <w:lang w:val="en-GB"/>
        </w:rPr>
        <w:t>Global public investment is rooted in three principles: All benefit from the outcomes. All contribute according to their means. All decide together.</w:t>
      </w:r>
    </w:p>
    <w:p w14:paraId="09A9C89F" w14:textId="77777777" w:rsidR="00296180" w:rsidRPr="000B564F" w:rsidRDefault="00014CAE">
      <w:pPr>
        <w:shd w:val="clear" w:color="auto" w:fill="FFFFFF"/>
        <w:spacing w:before="240" w:after="240" w:line="240" w:lineRule="auto"/>
        <w:jc w:val="both"/>
        <w:rPr>
          <w:color w:val="1D1C1D"/>
          <w:sz w:val="24"/>
          <w:szCs w:val="24"/>
          <w:lang w:val="en-GB"/>
        </w:rPr>
      </w:pPr>
      <w:r w:rsidRPr="000B564F">
        <w:rPr>
          <w:color w:val="1D1C1D"/>
          <w:sz w:val="24"/>
          <w:szCs w:val="24"/>
          <w:lang w:val="en-GB"/>
        </w:rPr>
        <w:t xml:space="preserve">This is not </w:t>
      </w:r>
      <w:proofErr w:type="gramStart"/>
      <w:r w:rsidRPr="000B564F">
        <w:rPr>
          <w:color w:val="1D1C1D"/>
          <w:sz w:val="24"/>
          <w:szCs w:val="24"/>
          <w:lang w:val="en-GB"/>
        </w:rPr>
        <w:t>charity,</w:t>
      </w:r>
      <w:proofErr w:type="gramEnd"/>
      <w:r w:rsidRPr="000B564F">
        <w:rPr>
          <w:color w:val="1D1C1D"/>
          <w:sz w:val="24"/>
          <w:szCs w:val="24"/>
          <w:lang w:val="en-GB"/>
        </w:rPr>
        <w:t xml:space="preserve"> it is collective self-interest. </w:t>
      </w:r>
    </w:p>
    <w:p w14:paraId="51821F34" w14:textId="77777777" w:rsidR="00296180" w:rsidRPr="000B564F" w:rsidRDefault="00014CAE">
      <w:pPr>
        <w:shd w:val="clear" w:color="auto" w:fill="FFFFFF"/>
        <w:spacing w:before="240" w:after="240" w:line="240" w:lineRule="auto"/>
        <w:jc w:val="both"/>
        <w:rPr>
          <w:color w:val="1D1C1D"/>
          <w:sz w:val="24"/>
          <w:szCs w:val="24"/>
          <w:lang w:val="en-GB"/>
        </w:rPr>
      </w:pPr>
      <w:r w:rsidRPr="000B564F">
        <w:rPr>
          <w:color w:val="1D1C1D"/>
          <w:sz w:val="24"/>
          <w:szCs w:val="24"/>
          <w:lang w:val="en-GB"/>
        </w:rPr>
        <w:t xml:space="preserve">Momentum is growing. Countries like Colombia, Chile, South Africa, and Norway are already championing this smart, effective, shared investment in our shared future. </w:t>
      </w:r>
      <w:r w:rsidRPr="000B564F">
        <w:rPr>
          <w:color w:val="333333"/>
          <w:sz w:val="24"/>
          <w:szCs w:val="24"/>
          <w:highlight w:val="white"/>
          <w:lang w:val="en-GB"/>
        </w:rPr>
        <w:t>As more leaders commit, global public investment will change lives and illuminate the path forward in overcoming common challenges.</w:t>
      </w:r>
    </w:p>
    <w:p w14:paraId="07F3E483" w14:textId="77777777" w:rsidR="00296180" w:rsidRPr="000B564F" w:rsidRDefault="009A74E7">
      <w:pPr>
        <w:shd w:val="clear" w:color="auto" w:fill="FFFFFF"/>
        <w:spacing w:line="240" w:lineRule="auto"/>
        <w:ind w:left="-240" w:right="-120"/>
        <w:jc w:val="both"/>
        <w:rPr>
          <w:b/>
          <w:color w:val="1D1C1D"/>
          <w:sz w:val="24"/>
          <w:szCs w:val="24"/>
          <w:lang w:val="en-GB"/>
        </w:rPr>
      </w:pPr>
      <w:r>
        <w:rPr>
          <w:noProof/>
          <w:lang w:val="en-GB"/>
        </w:rPr>
      </w:r>
      <w:r w:rsidR="009A74E7">
        <w:rPr>
          <w:noProof/>
          <w:lang w:val="en-GB"/>
        </w:rPr>
        <w:pict w14:anchorId="0E2D59F7">
          <v:rect id="_x0000_i1025" alt="" style="width:451.3pt;height:.05pt;mso-width-percent:0;mso-height-percent:0;mso-width-percent:0;mso-height-percent:0" o:hralign="center" o:hrstd="t" o:hr="t" fillcolor="#a0a0a0" stroked="f"/>
        </w:pict>
      </w:r>
    </w:p>
    <w:p w14:paraId="203A3FF7" w14:textId="589E7059" w:rsidR="00DF0859" w:rsidRPr="000B564F" w:rsidRDefault="00DF0859" w:rsidP="00DF0859">
      <w:pPr>
        <w:shd w:val="clear" w:color="auto" w:fill="FFFFFF"/>
        <w:spacing w:line="240" w:lineRule="auto"/>
        <w:ind w:left="-240" w:right="-120"/>
        <w:jc w:val="both"/>
        <w:rPr>
          <w:b/>
          <w:color w:val="1155CC"/>
          <w:sz w:val="24"/>
          <w:szCs w:val="24"/>
          <w:lang w:val="en-GB"/>
        </w:rPr>
      </w:pPr>
      <w:bookmarkStart w:id="0" w:name="_d4j70ivwxhjr" w:colFirst="0" w:colLast="0"/>
      <w:bookmarkEnd w:id="0"/>
      <w:r>
        <w:rPr>
          <w:b/>
          <w:color w:val="1155CC"/>
          <w:sz w:val="24"/>
          <w:szCs w:val="24"/>
          <w:lang w:val="en-GB"/>
        </w:rPr>
        <w:t xml:space="preserve">You have been able to secure </w:t>
      </w:r>
      <w:r>
        <w:rPr>
          <w:b/>
          <w:color w:val="1155CC"/>
          <w:sz w:val="24"/>
          <w:szCs w:val="24"/>
          <w:lang w:val="en-GB"/>
        </w:rPr>
        <w:t>three</w:t>
      </w:r>
      <w:r>
        <w:rPr>
          <w:b/>
          <w:color w:val="1155CC"/>
          <w:sz w:val="24"/>
          <w:szCs w:val="24"/>
          <w:lang w:val="en-GB"/>
        </w:rPr>
        <w:t xml:space="preserve"> minute</w:t>
      </w:r>
      <w:r>
        <w:rPr>
          <w:b/>
          <w:color w:val="1155CC"/>
          <w:sz w:val="24"/>
          <w:szCs w:val="24"/>
          <w:lang w:val="en-GB"/>
        </w:rPr>
        <w:t>s</w:t>
      </w:r>
      <w:r>
        <w:rPr>
          <w:b/>
          <w:color w:val="1155CC"/>
          <w:sz w:val="24"/>
          <w:szCs w:val="24"/>
          <w:lang w:val="en-GB"/>
        </w:rPr>
        <w:t xml:space="preserve"> to make the case for global public investment to decision-makers? Here is a </w:t>
      </w:r>
      <w:r>
        <w:rPr>
          <w:b/>
          <w:color w:val="1155CC"/>
          <w:sz w:val="24"/>
          <w:szCs w:val="24"/>
          <w:lang w:val="en-GB"/>
        </w:rPr>
        <w:t>180-</w:t>
      </w:r>
      <w:r>
        <w:rPr>
          <w:b/>
          <w:color w:val="1155CC"/>
          <w:sz w:val="24"/>
          <w:szCs w:val="24"/>
          <w:lang w:val="en-GB"/>
        </w:rPr>
        <w:t>second</w:t>
      </w:r>
      <w:r w:rsidRPr="000B564F">
        <w:rPr>
          <w:b/>
          <w:color w:val="1155CC"/>
          <w:sz w:val="24"/>
          <w:szCs w:val="24"/>
          <w:lang w:val="en-GB"/>
        </w:rPr>
        <w:t xml:space="preserve"> </w:t>
      </w:r>
      <w:r>
        <w:rPr>
          <w:b/>
          <w:color w:val="1155CC"/>
          <w:sz w:val="24"/>
          <w:szCs w:val="24"/>
          <w:lang w:val="en-GB"/>
        </w:rPr>
        <w:t xml:space="preserve">advocacy script you can use.  </w:t>
      </w:r>
    </w:p>
    <w:p w14:paraId="2C1BC467" w14:textId="77777777" w:rsidR="00296180" w:rsidRPr="000B564F" w:rsidRDefault="00014CAE">
      <w:pPr>
        <w:shd w:val="clear" w:color="auto" w:fill="FFFFFF"/>
        <w:spacing w:before="240" w:after="240" w:line="240" w:lineRule="auto"/>
        <w:jc w:val="both"/>
        <w:rPr>
          <w:color w:val="1D1C1D"/>
          <w:sz w:val="24"/>
          <w:szCs w:val="24"/>
          <w:lang w:val="en-GB"/>
        </w:rPr>
      </w:pPr>
      <w:r w:rsidRPr="000B564F">
        <w:rPr>
          <w:color w:val="1D1C1D"/>
          <w:sz w:val="24"/>
          <w:szCs w:val="24"/>
          <w:lang w:val="en-GB"/>
        </w:rPr>
        <w:t xml:space="preserve">Global public investment is the solution to the global challenges we face. </w:t>
      </w:r>
    </w:p>
    <w:p w14:paraId="404A6189" w14:textId="77777777" w:rsidR="00296180" w:rsidRPr="000B564F" w:rsidRDefault="00014CAE">
      <w:pPr>
        <w:shd w:val="clear" w:color="auto" w:fill="FFFFFF"/>
        <w:spacing w:before="240" w:after="240" w:line="240" w:lineRule="auto"/>
        <w:jc w:val="both"/>
        <w:rPr>
          <w:color w:val="1D1C1D"/>
          <w:sz w:val="24"/>
          <w:szCs w:val="24"/>
          <w:lang w:val="en-GB"/>
        </w:rPr>
      </w:pPr>
      <w:r w:rsidRPr="000B564F">
        <w:rPr>
          <w:color w:val="1D1C1D"/>
          <w:sz w:val="24"/>
          <w:szCs w:val="24"/>
          <w:lang w:val="en-GB"/>
        </w:rPr>
        <w:t xml:space="preserve">Whether it’s enabling medical advances to beat infectious diseases, ensuring we are ready to respond to disasters, or developing low-cost renewable energy technology, we can only ensure success together. </w:t>
      </w:r>
    </w:p>
    <w:p w14:paraId="008C8E81" w14:textId="77777777" w:rsidR="00296180" w:rsidRPr="000B564F" w:rsidRDefault="00014CAE">
      <w:pPr>
        <w:shd w:val="clear" w:color="auto" w:fill="FFFFFF"/>
        <w:spacing w:before="240" w:after="240" w:line="240" w:lineRule="auto"/>
        <w:jc w:val="both"/>
        <w:rPr>
          <w:color w:val="1D1C1D"/>
          <w:sz w:val="24"/>
          <w:szCs w:val="24"/>
          <w:lang w:val="en-GB"/>
        </w:rPr>
      </w:pPr>
      <w:r w:rsidRPr="000B564F">
        <w:rPr>
          <w:color w:val="333333"/>
          <w:sz w:val="24"/>
          <w:szCs w:val="24"/>
          <w:highlight w:val="white"/>
          <w:lang w:val="en-GB"/>
        </w:rPr>
        <w:t xml:space="preserve">Global challenges are too big for any country to face alone, and too important to leave any country to monopolise how they are addressed. </w:t>
      </w:r>
    </w:p>
    <w:p w14:paraId="2B439426" w14:textId="77777777" w:rsidR="00296180" w:rsidRPr="000B564F" w:rsidRDefault="00014CAE">
      <w:pPr>
        <w:shd w:val="clear" w:color="auto" w:fill="FFFFFF"/>
        <w:spacing w:before="240" w:after="240" w:line="240" w:lineRule="auto"/>
        <w:jc w:val="both"/>
        <w:rPr>
          <w:color w:val="1D1C1D"/>
          <w:sz w:val="24"/>
          <w:szCs w:val="24"/>
          <w:lang w:val="en-GB"/>
        </w:rPr>
      </w:pPr>
      <w:r w:rsidRPr="000B564F">
        <w:rPr>
          <w:color w:val="1D1C1D"/>
          <w:sz w:val="24"/>
          <w:szCs w:val="24"/>
          <w:lang w:val="en-GB"/>
        </w:rPr>
        <w:t>Global public investment is rooted in three principles: All benefit from the outcomes. All contribute according to their means. All decide together.</w:t>
      </w:r>
    </w:p>
    <w:p w14:paraId="5A9752DE" w14:textId="77777777" w:rsidR="00296180" w:rsidRPr="000B564F" w:rsidRDefault="00014CAE">
      <w:pPr>
        <w:shd w:val="clear" w:color="auto" w:fill="FFFFFF"/>
        <w:spacing w:before="240" w:after="240" w:line="240" w:lineRule="auto"/>
        <w:jc w:val="both"/>
        <w:rPr>
          <w:color w:val="1D1C1D"/>
          <w:sz w:val="24"/>
          <w:szCs w:val="24"/>
          <w:lang w:val="en-GB"/>
        </w:rPr>
      </w:pPr>
      <w:r w:rsidRPr="000B564F">
        <w:rPr>
          <w:color w:val="1D1C1D"/>
          <w:sz w:val="24"/>
          <w:szCs w:val="24"/>
          <w:lang w:val="en-GB"/>
        </w:rPr>
        <w:t xml:space="preserve">This is not </w:t>
      </w:r>
      <w:proofErr w:type="gramStart"/>
      <w:r w:rsidRPr="000B564F">
        <w:rPr>
          <w:color w:val="1D1C1D"/>
          <w:sz w:val="24"/>
          <w:szCs w:val="24"/>
          <w:lang w:val="en-GB"/>
        </w:rPr>
        <w:t>charity,</w:t>
      </w:r>
      <w:proofErr w:type="gramEnd"/>
      <w:r w:rsidRPr="000B564F">
        <w:rPr>
          <w:color w:val="1D1C1D"/>
          <w:sz w:val="24"/>
          <w:szCs w:val="24"/>
          <w:lang w:val="en-GB"/>
        </w:rPr>
        <w:t xml:space="preserve"> it is collective self-interest. </w:t>
      </w:r>
    </w:p>
    <w:p w14:paraId="7A52E48D" w14:textId="77777777" w:rsidR="00296180" w:rsidRPr="000B564F" w:rsidRDefault="00014CAE">
      <w:pPr>
        <w:shd w:val="clear" w:color="auto" w:fill="FFFFFF"/>
        <w:spacing w:before="240" w:after="240" w:line="240" w:lineRule="auto"/>
        <w:jc w:val="both"/>
        <w:rPr>
          <w:color w:val="1D1C1D"/>
          <w:sz w:val="24"/>
          <w:szCs w:val="24"/>
          <w:lang w:val="en-GB"/>
        </w:rPr>
      </w:pPr>
      <w:r w:rsidRPr="000B564F">
        <w:rPr>
          <w:color w:val="1D1C1D"/>
          <w:sz w:val="24"/>
          <w:szCs w:val="24"/>
          <w:lang w:val="en-GB"/>
        </w:rPr>
        <w:t xml:space="preserve">These investments will ultimately save money. </w:t>
      </w:r>
    </w:p>
    <w:p w14:paraId="5916EBE8" w14:textId="77777777" w:rsidR="00296180" w:rsidRPr="000B564F" w:rsidRDefault="00014CAE">
      <w:pPr>
        <w:shd w:val="clear" w:color="auto" w:fill="FFFFFF"/>
        <w:spacing w:before="240" w:after="240" w:line="240" w:lineRule="auto"/>
        <w:jc w:val="both"/>
        <w:rPr>
          <w:color w:val="1D1C1D"/>
          <w:sz w:val="24"/>
          <w:szCs w:val="24"/>
          <w:lang w:val="en-GB"/>
        </w:rPr>
      </w:pPr>
      <w:r w:rsidRPr="000B564F">
        <w:rPr>
          <w:color w:val="1D1C1D"/>
          <w:sz w:val="24"/>
          <w:szCs w:val="24"/>
          <w:lang w:val="en-GB"/>
        </w:rPr>
        <w:t>Countries are already putting resources into disaster preparedness, research for medicines, and renewable energy technology, but too often, they operate in isolation or even competition with one another. With global challenges, cooperation is always a more effective strategy.</w:t>
      </w:r>
    </w:p>
    <w:p w14:paraId="5F6518B1" w14:textId="6C505532" w:rsidR="00296180" w:rsidRPr="000B564F" w:rsidRDefault="00014CAE">
      <w:pPr>
        <w:shd w:val="clear" w:color="auto" w:fill="FFFFFF"/>
        <w:spacing w:before="240" w:after="240" w:line="240" w:lineRule="auto"/>
        <w:jc w:val="both"/>
        <w:rPr>
          <w:color w:val="333333"/>
          <w:sz w:val="24"/>
          <w:szCs w:val="24"/>
          <w:highlight w:val="white"/>
          <w:lang w:val="en-GB"/>
        </w:rPr>
      </w:pPr>
      <w:r w:rsidRPr="000B564F">
        <w:rPr>
          <w:color w:val="333333"/>
          <w:sz w:val="24"/>
          <w:szCs w:val="24"/>
          <w:highlight w:val="white"/>
          <w:lang w:val="en-GB"/>
        </w:rPr>
        <w:t>Of course, not all countries would pay the same amount. Just as within a country we all contribute through taxes to shared services from which we all benefit, international contributions would be scaled to each country’s means. From this pooling of resources, everyone wins out. So too, sharing decision-making power enhances everyone’s collective capacity to tackle problems too large for any single country to manage alone.</w:t>
      </w:r>
    </w:p>
    <w:p w14:paraId="44713057" w14:textId="6E5920E8" w:rsidR="00296180" w:rsidRPr="000B564F" w:rsidRDefault="00014CAE">
      <w:pPr>
        <w:shd w:val="clear" w:color="auto" w:fill="FFFFFF"/>
        <w:spacing w:before="240" w:after="240" w:line="240" w:lineRule="auto"/>
        <w:jc w:val="both"/>
        <w:rPr>
          <w:color w:val="333333"/>
          <w:sz w:val="24"/>
          <w:szCs w:val="24"/>
          <w:highlight w:val="white"/>
          <w:lang w:val="en-GB"/>
        </w:rPr>
      </w:pPr>
      <w:r w:rsidRPr="000B564F">
        <w:rPr>
          <w:color w:val="333333"/>
          <w:sz w:val="24"/>
          <w:szCs w:val="24"/>
          <w:highlight w:val="white"/>
          <w:lang w:val="en-GB"/>
        </w:rPr>
        <w:t>Global public investment will improve everyone’s lives:</w:t>
      </w:r>
    </w:p>
    <w:p w14:paraId="455864FA" w14:textId="77777777" w:rsidR="00296180" w:rsidRPr="000B564F" w:rsidRDefault="00014CAE">
      <w:pPr>
        <w:numPr>
          <w:ilvl w:val="0"/>
          <w:numId w:val="1"/>
        </w:numPr>
        <w:shd w:val="clear" w:color="auto" w:fill="FFFFFF"/>
        <w:spacing w:before="240" w:line="240" w:lineRule="auto"/>
        <w:jc w:val="both"/>
        <w:rPr>
          <w:color w:val="1D1C1D"/>
          <w:sz w:val="24"/>
          <w:szCs w:val="24"/>
          <w:lang w:val="en-GB"/>
        </w:rPr>
      </w:pPr>
      <w:r w:rsidRPr="000B564F">
        <w:rPr>
          <w:color w:val="1D1C1D"/>
          <w:sz w:val="24"/>
          <w:szCs w:val="24"/>
          <w:lang w:val="en-GB"/>
        </w:rPr>
        <w:t>Global public investment will get medicines developed and made available to everyone before infectious disease outbreaks explode.</w:t>
      </w:r>
      <w:r w:rsidRPr="000B564F">
        <w:rPr>
          <w:color w:val="1D1C1D"/>
          <w:sz w:val="24"/>
          <w:szCs w:val="24"/>
          <w:lang w:val="en-GB"/>
        </w:rPr>
        <w:br/>
      </w:r>
    </w:p>
    <w:p w14:paraId="6B26AFD2" w14:textId="77777777" w:rsidR="00296180" w:rsidRPr="000B564F" w:rsidRDefault="00014CAE">
      <w:pPr>
        <w:numPr>
          <w:ilvl w:val="0"/>
          <w:numId w:val="1"/>
        </w:numPr>
        <w:shd w:val="clear" w:color="auto" w:fill="FFFFFF"/>
        <w:spacing w:line="240" w:lineRule="auto"/>
        <w:jc w:val="both"/>
        <w:rPr>
          <w:color w:val="1D1C1D"/>
          <w:sz w:val="24"/>
          <w:szCs w:val="24"/>
          <w:lang w:val="en-GB"/>
        </w:rPr>
      </w:pPr>
      <w:r w:rsidRPr="000B564F">
        <w:rPr>
          <w:color w:val="1D1C1D"/>
          <w:sz w:val="24"/>
          <w:szCs w:val="24"/>
          <w:lang w:val="en-GB"/>
        </w:rPr>
        <w:t>Global public investment will ensure that whenever and wherever disaster strikes, help will be at hand for everyone without dangerous delays.</w:t>
      </w:r>
      <w:r w:rsidRPr="000B564F">
        <w:rPr>
          <w:color w:val="1D1C1D"/>
          <w:sz w:val="24"/>
          <w:szCs w:val="24"/>
          <w:lang w:val="en-GB"/>
        </w:rPr>
        <w:br/>
      </w:r>
    </w:p>
    <w:p w14:paraId="463405CC" w14:textId="77777777" w:rsidR="00296180" w:rsidRPr="000B564F" w:rsidRDefault="00014CAE">
      <w:pPr>
        <w:numPr>
          <w:ilvl w:val="0"/>
          <w:numId w:val="1"/>
        </w:numPr>
        <w:shd w:val="clear" w:color="auto" w:fill="FFFFFF"/>
        <w:spacing w:after="240" w:line="240" w:lineRule="auto"/>
        <w:jc w:val="both"/>
        <w:rPr>
          <w:color w:val="1D1C1D"/>
          <w:sz w:val="24"/>
          <w:szCs w:val="24"/>
          <w:lang w:val="en-GB"/>
        </w:rPr>
      </w:pPr>
      <w:r w:rsidRPr="000B564F">
        <w:rPr>
          <w:color w:val="1D1C1D"/>
          <w:sz w:val="24"/>
          <w:szCs w:val="24"/>
          <w:lang w:val="en-GB"/>
        </w:rPr>
        <w:t xml:space="preserve">Global public investment will enable the development of low-cost renewable energy technology that everyone can access.  </w:t>
      </w:r>
    </w:p>
    <w:p w14:paraId="54CF3C59" w14:textId="77777777" w:rsidR="00296180" w:rsidRPr="000B564F" w:rsidRDefault="00014CAE">
      <w:pPr>
        <w:shd w:val="clear" w:color="auto" w:fill="FFFFFF"/>
        <w:spacing w:before="240" w:after="240" w:line="240" w:lineRule="auto"/>
        <w:jc w:val="both"/>
        <w:rPr>
          <w:color w:val="1D1C1D"/>
          <w:sz w:val="24"/>
          <w:szCs w:val="24"/>
          <w:lang w:val="en-GB"/>
        </w:rPr>
      </w:pPr>
      <w:r w:rsidRPr="000B564F">
        <w:rPr>
          <w:color w:val="333333"/>
          <w:sz w:val="24"/>
          <w:szCs w:val="24"/>
          <w:highlight w:val="white"/>
          <w:lang w:val="en-GB"/>
        </w:rPr>
        <w:t>Global public investment harnesses the power of mutual interest - that we are interdependent - and mutuality - that we achieve more by working together.</w:t>
      </w:r>
    </w:p>
    <w:p w14:paraId="2D4B08FC" w14:textId="77777777" w:rsidR="00296180" w:rsidRPr="000B564F" w:rsidRDefault="00014CAE">
      <w:pPr>
        <w:shd w:val="clear" w:color="auto" w:fill="FFFFFF"/>
        <w:spacing w:before="240" w:after="240" w:line="240" w:lineRule="auto"/>
        <w:jc w:val="both"/>
        <w:rPr>
          <w:color w:val="1D1C1D"/>
          <w:sz w:val="24"/>
          <w:szCs w:val="24"/>
          <w:lang w:val="en-GB"/>
        </w:rPr>
      </w:pPr>
      <w:r w:rsidRPr="000B564F">
        <w:rPr>
          <w:color w:val="1D1C1D"/>
          <w:sz w:val="24"/>
          <w:szCs w:val="24"/>
          <w:lang w:val="en-GB"/>
        </w:rPr>
        <w:t xml:space="preserve">Momentum is growing. </w:t>
      </w:r>
    </w:p>
    <w:p w14:paraId="32A47F8B" w14:textId="77777777" w:rsidR="00296180" w:rsidRPr="000B564F" w:rsidRDefault="00014CAE">
      <w:pPr>
        <w:shd w:val="clear" w:color="auto" w:fill="FFFFFF"/>
        <w:spacing w:before="240" w:after="240" w:line="240" w:lineRule="auto"/>
        <w:jc w:val="both"/>
        <w:rPr>
          <w:color w:val="1D1C1D"/>
          <w:sz w:val="24"/>
          <w:szCs w:val="24"/>
          <w:lang w:val="en-GB"/>
        </w:rPr>
      </w:pPr>
      <w:r w:rsidRPr="000B564F">
        <w:rPr>
          <w:color w:val="1D1C1D"/>
          <w:sz w:val="24"/>
          <w:szCs w:val="24"/>
          <w:lang w:val="en-GB"/>
        </w:rPr>
        <w:t xml:space="preserve">Over fifty civil society organisations are backing the call for global public investment, including the International Treatment Preparedness Coalition, Southern Voice, </w:t>
      </w:r>
      <w:proofErr w:type="spellStart"/>
      <w:r w:rsidRPr="000B564F">
        <w:rPr>
          <w:color w:val="1D1C1D"/>
          <w:sz w:val="24"/>
          <w:szCs w:val="24"/>
          <w:lang w:val="en-GB"/>
        </w:rPr>
        <w:t>Civicus</w:t>
      </w:r>
      <w:proofErr w:type="spellEnd"/>
      <w:r w:rsidRPr="000B564F">
        <w:rPr>
          <w:color w:val="1D1C1D"/>
          <w:sz w:val="24"/>
          <w:szCs w:val="24"/>
          <w:lang w:val="en-GB"/>
        </w:rPr>
        <w:t xml:space="preserve">, and Global Citizen. </w:t>
      </w:r>
    </w:p>
    <w:p w14:paraId="6BBDC2B9" w14:textId="60E1552D" w:rsidR="00296180" w:rsidRPr="000B564F" w:rsidRDefault="00014CAE">
      <w:pPr>
        <w:shd w:val="clear" w:color="auto" w:fill="FFFFFF"/>
        <w:spacing w:before="240" w:after="240" w:line="240" w:lineRule="auto"/>
        <w:jc w:val="both"/>
        <w:rPr>
          <w:sz w:val="24"/>
          <w:szCs w:val="24"/>
          <w:lang w:val="en-GB"/>
        </w:rPr>
      </w:pPr>
      <w:r w:rsidRPr="000B564F">
        <w:rPr>
          <w:sz w:val="24"/>
          <w:szCs w:val="24"/>
          <w:lang w:val="en-GB"/>
        </w:rPr>
        <w:t xml:space="preserve">The call is backed too by international experts including Mariana Mazzucato, Winnie </w:t>
      </w:r>
      <w:proofErr w:type="spellStart"/>
      <w:r w:rsidRPr="000B564F">
        <w:rPr>
          <w:sz w:val="24"/>
          <w:szCs w:val="24"/>
          <w:lang w:val="en-GB"/>
        </w:rPr>
        <w:t>Byanyima</w:t>
      </w:r>
      <w:proofErr w:type="spellEnd"/>
      <w:r w:rsidRPr="000B564F">
        <w:rPr>
          <w:sz w:val="24"/>
          <w:szCs w:val="24"/>
          <w:lang w:val="en-GB"/>
        </w:rPr>
        <w:t xml:space="preserve">, Jayati Ghosh, Helen Clark, and Thomas Piketty. </w:t>
      </w:r>
    </w:p>
    <w:p w14:paraId="69E41B21" w14:textId="77777777" w:rsidR="00296180" w:rsidRPr="000B564F" w:rsidRDefault="00014CAE">
      <w:pPr>
        <w:shd w:val="clear" w:color="auto" w:fill="FFFFFF"/>
        <w:spacing w:before="240" w:after="240" w:line="240" w:lineRule="auto"/>
        <w:jc w:val="both"/>
        <w:rPr>
          <w:color w:val="1D1C1D"/>
          <w:sz w:val="24"/>
          <w:szCs w:val="24"/>
          <w:lang w:val="en-GB"/>
        </w:rPr>
      </w:pPr>
      <w:r w:rsidRPr="000B564F">
        <w:rPr>
          <w:color w:val="1D1C1D"/>
          <w:sz w:val="24"/>
          <w:szCs w:val="24"/>
          <w:lang w:val="en-GB"/>
        </w:rPr>
        <w:t xml:space="preserve">Countries like Colombia, Chile, and Norway are already championing this smart, effective, shared investment in our shared future. South Africa has made it a top priority for its G20 leadership. </w:t>
      </w:r>
    </w:p>
    <w:p w14:paraId="6EF1BECA" w14:textId="77777777" w:rsidR="00296180" w:rsidRPr="000B564F" w:rsidRDefault="00014CAE">
      <w:pPr>
        <w:shd w:val="clear" w:color="auto" w:fill="FFFFFF"/>
        <w:spacing w:before="240" w:after="240" w:line="240" w:lineRule="auto"/>
        <w:jc w:val="both"/>
        <w:rPr>
          <w:color w:val="1D1C1D"/>
          <w:sz w:val="24"/>
          <w:szCs w:val="24"/>
          <w:lang w:val="en-GB"/>
        </w:rPr>
      </w:pPr>
      <w:r w:rsidRPr="000B564F">
        <w:rPr>
          <w:color w:val="333333"/>
          <w:sz w:val="24"/>
          <w:szCs w:val="24"/>
          <w:highlight w:val="white"/>
          <w:lang w:val="en-GB"/>
        </w:rPr>
        <w:t>For the global challenges we face, building a new international architecture based around global public investment is necessary, urgent, feasible, and widely supported.</w:t>
      </w:r>
    </w:p>
    <w:p w14:paraId="4B314A9C" w14:textId="77777777" w:rsidR="00296180" w:rsidRPr="000B564F" w:rsidRDefault="00014CAE">
      <w:pPr>
        <w:shd w:val="clear" w:color="auto" w:fill="FFFFFF"/>
        <w:spacing w:before="240" w:after="240" w:line="240" w:lineRule="auto"/>
        <w:jc w:val="both"/>
        <w:rPr>
          <w:b/>
          <w:color w:val="1D1C1D"/>
          <w:sz w:val="24"/>
          <w:szCs w:val="24"/>
          <w:lang w:val="en-GB"/>
        </w:rPr>
      </w:pPr>
      <w:r w:rsidRPr="000B564F">
        <w:rPr>
          <w:color w:val="333333"/>
          <w:sz w:val="24"/>
          <w:szCs w:val="24"/>
          <w:highlight w:val="white"/>
          <w:lang w:val="en-GB"/>
        </w:rPr>
        <w:t>As more leaders commit, global public investment will change lives and illuminate the path forward in overcoming common challenges.</w:t>
      </w:r>
    </w:p>
    <w:p w14:paraId="3D082CD9" w14:textId="77777777" w:rsidR="00296180" w:rsidRPr="000B564F" w:rsidRDefault="00296180">
      <w:pPr>
        <w:shd w:val="clear" w:color="auto" w:fill="FFFFFF"/>
        <w:spacing w:before="240" w:after="240" w:line="240" w:lineRule="auto"/>
        <w:jc w:val="both"/>
        <w:rPr>
          <w:color w:val="1D1C1D"/>
          <w:sz w:val="24"/>
          <w:szCs w:val="24"/>
          <w:lang w:val="en-GB"/>
        </w:rPr>
      </w:pPr>
    </w:p>
    <w:p w14:paraId="7DAD4311" w14:textId="77777777" w:rsidR="00296180" w:rsidRPr="000B564F" w:rsidRDefault="00296180">
      <w:pPr>
        <w:shd w:val="clear" w:color="auto" w:fill="FFFFFF"/>
        <w:spacing w:line="240" w:lineRule="auto"/>
        <w:ind w:left="-240" w:right="-120"/>
        <w:jc w:val="both"/>
        <w:rPr>
          <w:b/>
          <w:color w:val="1D1C1D"/>
          <w:sz w:val="24"/>
          <w:szCs w:val="24"/>
          <w:lang w:val="en-GB"/>
        </w:rPr>
      </w:pPr>
    </w:p>
    <w:p w14:paraId="7AF2D2E4" w14:textId="77777777" w:rsidR="00296180" w:rsidRPr="000B564F" w:rsidRDefault="00296180">
      <w:pPr>
        <w:shd w:val="clear" w:color="auto" w:fill="FFFFFF"/>
        <w:spacing w:line="240" w:lineRule="auto"/>
        <w:ind w:left="-240" w:right="-120"/>
        <w:jc w:val="both"/>
        <w:rPr>
          <w:b/>
          <w:color w:val="1D1C1D"/>
          <w:sz w:val="24"/>
          <w:szCs w:val="24"/>
          <w:lang w:val="en-GB"/>
        </w:rPr>
      </w:pPr>
    </w:p>
    <w:p w14:paraId="50916E70" w14:textId="77777777" w:rsidR="00296180" w:rsidRPr="000B564F" w:rsidRDefault="00296180">
      <w:pPr>
        <w:shd w:val="clear" w:color="auto" w:fill="FFFFFF"/>
        <w:spacing w:line="240" w:lineRule="auto"/>
        <w:ind w:left="-240" w:right="-120"/>
        <w:jc w:val="both"/>
        <w:rPr>
          <w:color w:val="1D1C1D"/>
          <w:sz w:val="24"/>
          <w:szCs w:val="24"/>
          <w:lang w:val="en-GB"/>
        </w:rPr>
      </w:pPr>
    </w:p>
    <w:p w14:paraId="76469108" w14:textId="77777777" w:rsidR="00296180" w:rsidRPr="000B564F" w:rsidRDefault="00296180">
      <w:pPr>
        <w:shd w:val="clear" w:color="auto" w:fill="FFFFFF"/>
        <w:spacing w:line="240" w:lineRule="auto"/>
        <w:ind w:left="-240" w:right="-120"/>
        <w:jc w:val="both"/>
        <w:rPr>
          <w:color w:val="1D1C1D"/>
          <w:sz w:val="24"/>
          <w:szCs w:val="24"/>
          <w:lang w:val="en-GB"/>
        </w:rPr>
      </w:pPr>
    </w:p>
    <w:p w14:paraId="0C36D1A7" w14:textId="77777777" w:rsidR="00296180" w:rsidRPr="000B564F" w:rsidRDefault="00296180">
      <w:pPr>
        <w:shd w:val="clear" w:color="auto" w:fill="FFFFFF"/>
        <w:spacing w:line="240" w:lineRule="auto"/>
        <w:ind w:left="-240" w:right="-120"/>
        <w:jc w:val="both"/>
        <w:rPr>
          <w:b/>
          <w:color w:val="1D1C1D"/>
          <w:sz w:val="24"/>
          <w:szCs w:val="24"/>
          <w:lang w:val="en-GB"/>
        </w:rPr>
      </w:pPr>
    </w:p>
    <w:p w14:paraId="2E159CCE" w14:textId="77777777" w:rsidR="00296180" w:rsidRPr="000B564F" w:rsidRDefault="00296180">
      <w:pPr>
        <w:jc w:val="both"/>
        <w:rPr>
          <w:b/>
          <w:sz w:val="24"/>
          <w:szCs w:val="24"/>
          <w:lang w:val="en-GB"/>
        </w:rPr>
      </w:pPr>
    </w:p>
    <w:sectPr w:rsidR="00296180" w:rsidRPr="000B564F">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0519" w14:textId="77777777" w:rsidR="005220A4" w:rsidRDefault="005220A4">
      <w:pPr>
        <w:spacing w:line="240" w:lineRule="auto"/>
      </w:pPr>
      <w:r>
        <w:separator/>
      </w:r>
    </w:p>
  </w:endnote>
  <w:endnote w:type="continuationSeparator" w:id="0">
    <w:p w14:paraId="52E925D9" w14:textId="77777777" w:rsidR="005220A4" w:rsidRDefault="00522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C3772" w14:textId="77777777" w:rsidR="005220A4" w:rsidRDefault="005220A4">
      <w:pPr>
        <w:spacing w:line="240" w:lineRule="auto"/>
      </w:pPr>
      <w:r>
        <w:separator/>
      </w:r>
    </w:p>
  </w:footnote>
  <w:footnote w:type="continuationSeparator" w:id="0">
    <w:p w14:paraId="0431F3CE" w14:textId="77777777" w:rsidR="005220A4" w:rsidRDefault="005220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11ADC" w14:textId="77777777" w:rsidR="00296180" w:rsidRDefault="00014CAE">
    <w:r>
      <w:rPr>
        <w:noProof/>
      </w:rPr>
      <w:drawing>
        <wp:inline distT="19050" distB="19050" distL="19050" distR="19050" wp14:anchorId="7E44460D" wp14:editId="1C40698C">
          <wp:extent cx="1138238" cy="552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8238" cy="5524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5526B"/>
    <w:multiLevelType w:val="multilevel"/>
    <w:tmpl w:val="48D8F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141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80"/>
    <w:rsid w:val="00014CAE"/>
    <w:rsid w:val="000B564F"/>
    <w:rsid w:val="00296180"/>
    <w:rsid w:val="004D2683"/>
    <w:rsid w:val="005220A4"/>
    <w:rsid w:val="005A0C8B"/>
    <w:rsid w:val="009032F8"/>
    <w:rsid w:val="009A74E7"/>
    <w:rsid w:val="00B450EE"/>
    <w:rsid w:val="00C92822"/>
    <w:rsid w:val="00DF0859"/>
    <w:rsid w:val="00F85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C9D0"/>
  <w15:docId w15:val="{121401EF-67FA-FD4C-B98B-76184A53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Phillips</cp:lastModifiedBy>
  <cp:revision>2</cp:revision>
  <dcterms:created xsi:type="dcterms:W3CDTF">2025-05-19T04:00:00Z</dcterms:created>
  <dcterms:modified xsi:type="dcterms:W3CDTF">2025-05-19T04:00:00Z</dcterms:modified>
</cp:coreProperties>
</file>